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0A" w:rsidRPr="0059304A" w:rsidRDefault="00F8370F" w:rsidP="007E4F0A">
      <w:pPr>
        <w:ind w:left="720" w:right="720"/>
        <w:jc w:val="center"/>
        <w:rPr>
          <w:b/>
          <w:sz w:val="24"/>
          <w:szCs w:val="24"/>
        </w:rPr>
      </w:pPr>
      <w:r w:rsidRPr="0059304A">
        <w:rPr>
          <w:b/>
          <w:sz w:val="24"/>
          <w:szCs w:val="24"/>
        </w:rPr>
        <w:t>Governance Board Meeting Minutes</w:t>
      </w:r>
    </w:p>
    <w:p w:rsidR="00F8370F" w:rsidRPr="0059304A" w:rsidRDefault="00F8370F" w:rsidP="00F8370F">
      <w:pPr>
        <w:ind w:left="720" w:right="720"/>
        <w:jc w:val="center"/>
        <w:rPr>
          <w:b/>
          <w:sz w:val="24"/>
          <w:szCs w:val="24"/>
        </w:rPr>
      </w:pPr>
      <w:r w:rsidRPr="0059304A">
        <w:rPr>
          <w:b/>
          <w:sz w:val="24"/>
          <w:szCs w:val="24"/>
        </w:rPr>
        <w:t>Northwest Louisiana Human Services District</w:t>
      </w:r>
    </w:p>
    <w:p w:rsidR="00F8370F" w:rsidRPr="0059304A" w:rsidRDefault="004A36F0" w:rsidP="00D94728">
      <w:pPr>
        <w:ind w:left="720" w:right="720"/>
        <w:jc w:val="center"/>
        <w:rPr>
          <w:b/>
          <w:sz w:val="24"/>
          <w:szCs w:val="24"/>
        </w:rPr>
      </w:pPr>
      <w:r>
        <w:rPr>
          <w:b/>
          <w:sz w:val="24"/>
          <w:szCs w:val="24"/>
        </w:rPr>
        <w:t>February 20</w:t>
      </w:r>
      <w:r w:rsidR="001D37CF">
        <w:rPr>
          <w:b/>
          <w:sz w:val="24"/>
          <w:szCs w:val="24"/>
        </w:rPr>
        <w:t xml:space="preserve">, </w:t>
      </w:r>
      <w:r w:rsidR="00160102">
        <w:rPr>
          <w:b/>
          <w:sz w:val="24"/>
          <w:szCs w:val="24"/>
        </w:rPr>
        <w:t>202</w:t>
      </w:r>
      <w:r>
        <w:rPr>
          <w:b/>
          <w:sz w:val="24"/>
          <w:szCs w:val="24"/>
        </w:rPr>
        <w:t>3</w:t>
      </w:r>
    </w:p>
    <w:p w:rsidR="00F91238" w:rsidRDefault="00F91238" w:rsidP="00F91238">
      <w:pPr>
        <w:shd w:val="clear" w:color="auto" w:fill="FFFFFF"/>
        <w:jc w:val="center"/>
        <w:rPr>
          <w:sz w:val="24"/>
          <w:szCs w:val="24"/>
        </w:rPr>
      </w:pPr>
      <w:r w:rsidRPr="0059304A">
        <w:rPr>
          <w:sz w:val="24"/>
          <w:szCs w:val="24"/>
        </w:rPr>
        <w:t>1310 N. Hearne Avenue – Shreveport Behavioral Health Clinic – Shreveport, LA</w:t>
      </w:r>
    </w:p>
    <w:p w:rsidR="0059304A" w:rsidRDefault="0059304A" w:rsidP="00F91238">
      <w:pPr>
        <w:shd w:val="clear" w:color="auto" w:fill="FFFFFF"/>
        <w:jc w:val="center"/>
        <w:rPr>
          <w:sz w:val="24"/>
          <w:szCs w:val="24"/>
        </w:rPr>
      </w:pPr>
      <w:bookmarkStart w:id="0" w:name="_GoBack"/>
      <w:bookmarkEnd w:id="0"/>
    </w:p>
    <w:p w:rsidR="007A4198" w:rsidRPr="0059304A" w:rsidRDefault="007A4198" w:rsidP="00F91238">
      <w:pPr>
        <w:shd w:val="clear" w:color="auto" w:fill="FFFFFF"/>
        <w:jc w:val="center"/>
        <w:rPr>
          <w:sz w:val="24"/>
          <w:szCs w:val="24"/>
        </w:rPr>
      </w:pPr>
    </w:p>
    <w:p w:rsidR="00F8370F" w:rsidRPr="0059304A" w:rsidRDefault="00F8370F" w:rsidP="0059304A">
      <w:pPr>
        <w:ind w:left="720" w:right="1008"/>
        <w:rPr>
          <w:sz w:val="24"/>
          <w:szCs w:val="24"/>
        </w:rPr>
      </w:pPr>
      <w:r w:rsidRPr="0059304A">
        <w:rPr>
          <w:sz w:val="24"/>
          <w:szCs w:val="24"/>
          <w:u w:val="single"/>
        </w:rPr>
        <w:t>Called to Order</w:t>
      </w:r>
      <w:r w:rsidRPr="0059304A">
        <w:rPr>
          <w:sz w:val="24"/>
          <w:szCs w:val="24"/>
        </w:rPr>
        <w:t xml:space="preserve">: By </w:t>
      </w:r>
      <w:r w:rsidR="003468EF">
        <w:rPr>
          <w:sz w:val="24"/>
          <w:szCs w:val="24"/>
        </w:rPr>
        <w:t>Matthew Linn</w:t>
      </w:r>
      <w:r w:rsidR="0059383F">
        <w:rPr>
          <w:sz w:val="24"/>
          <w:szCs w:val="24"/>
        </w:rPr>
        <w:t xml:space="preserve"> at</w:t>
      </w:r>
      <w:r w:rsidR="00A4619D" w:rsidRPr="0059304A">
        <w:rPr>
          <w:sz w:val="24"/>
          <w:szCs w:val="24"/>
        </w:rPr>
        <w:t xml:space="preserve"> </w:t>
      </w:r>
      <w:r w:rsidR="00B1657F">
        <w:rPr>
          <w:sz w:val="24"/>
          <w:szCs w:val="24"/>
        </w:rPr>
        <w:t>5:</w:t>
      </w:r>
      <w:r w:rsidR="004A36F0">
        <w:rPr>
          <w:sz w:val="24"/>
          <w:szCs w:val="24"/>
        </w:rPr>
        <w:t>30</w:t>
      </w:r>
      <w:r w:rsidR="00B1657F">
        <w:rPr>
          <w:sz w:val="24"/>
          <w:szCs w:val="24"/>
        </w:rPr>
        <w:t>pm</w:t>
      </w:r>
    </w:p>
    <w:p w:rsidR="00B55AB0" w:rsidRDefault="00B55AB0"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3468EF" w:rsidRPr="003468EF" w:rsidRDefault="003468EF" w:rsidP="003468EF">
      <w:pPr>
        <w:ind w:left="1008" w:right="1008" w:hanging="288"/>
        <w:rPr>
          <w:sz w:val="24"/>
          <w:szCs w:val="24"/>
        </w:rPr>
      </w:pPr>
      <w:r>
        <w:rPr>
          <w:sz w:val="24"/>
          <w:szCs w:val="24"/>
          <w:u w:val="single"/>
        </w:rPr>
        <w:t>Invocation and Pledge of Allegiance</w:t>
      </w:r>
      <w:r>
        <w:rPr>
          <w:sz w:val="24"/>
          <w:szCs w:val="24"/>
        </w:rPr>
        <w:t xml:space="preserve">: Led by Matthew Linn </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093042" w:rsidRPr="0059304A" w:rsidRDefault="00093042" w:rsidP="0059304A">
      <w:pPr>
        <w:ind w:left="1008" w:right="1008" w:hanging="288"/>
        <w:rPr>
          <w:sz w:val="24"/>
          <w:szCs w:val="24"/>
        </w:rPr>
      </w:pPr>
      <w:r w:rsidRPr="0059304A">
        <w:rPr>
          <w:sz w:val="24"/>
          <w:szCs w:val="24"/>
          <w:u w:val="single"/>
        </w:rPr>
        <w:t>Roll Call</w:t>
      </w:r>
      <w:r w:rsidRPr="0059304A">
        <w:rPr>
          <w:sz w:val="24"/>
          <w:szCs w:val="24"/>
        </w:rPr>
        <w:t xml:space="preserve">: </w:t>
      </w:r>
      <w:r w:rsidR="004A36F0">
        <w:rPr>
          <w:sz w:val="24"/>
          <w:szCs w:val="24"/>
        </w:rPr>
        <w:t xml:space="preserve">Trudie Abner, </w:t>
      </w:r>
      <w:r w:rsidR="008F4202">
        <w:rPr>
          <w:sz w:val="24"/>
          <w:szCs w:val="24"/>
        </w:rPr>
        <w:t xml:space="preserve">David Hoey, </w:t>
      </w:r>
      <w:r w:rsidR="004A36F0">
        <w:rPr>
          <w:sz w:val="24"/>
          <w:szCs w:val="24"/>
        </w:rPr>
        <w:t xml:space="preserve">Don Pledger, </w:t>
      </w:r>
      <w:r w:rsidR="00B1657F">
        <w:rPr>
          <w:sz w:val="24"/>
          <w:szCs w:val="24"/>
        </w:rPr>
        <w:t xml:space="preserve">Bridgette Salsberry, Tray Murray, </w:t>
      </w:r>
      <w:r w:rsidR="00621499">
        <w:rPr>
          <w:sz w:val="24"/>
          <w:szCs w:val="24"/>
        </w:rPr>
        <w:t>Matthew Linn</w:t>
      </w:r>
      <w:r w:rsidR="00FE4E1B" w:rsidRPr="0059304A">
        <w:rPr>
          <w:sz w:val="24"/>
          <w:szCs w:val="24"/>
        </w:rPr>
        <w:t xml:space="preserve"> </w:t>
      </w:r>
      <w:r w:rsidR="002D74F3">
        <w:rPr>
          <w:sz w:val="24"/>
          <w:szCs w:val="24"/>
        </w:rPr>
        <w:t xml:space="preserve">and Kristie Copeland </w:t>
      </w:r>
      <w:r w:rsidR="00A3281E" w:rsidRPr="0059304A">
        <w:rPr>
          <w:sz w:val="24"/>
          <w:szCs w:val="24"/>
        </w:rPr>
        <w:t>were present.</w:t>
      </w:r>
      <w:r w:rsidR="0059383F">
        <w:rPr>
          <w:sz w:val="24"/>
          <w:szCs w:val="24"/>
        </w:rPr>
        <w:t xml:space="preserve">  </w:t>
      </w:r>
      <w:r w:rsidR="004A36F0">
        <w:rPr>
          <w:sz w:val="24"/>
          <w:szCs w:val="24"/>
        </w:rPr>
        <w:t xml:space="preserve">Mark Guidry was excused but was able to listen in by phone.  Mary Brocato and </w:t>
      </w:r>
      <w:r w:rsidR="00B1657F">
        <w:rPr>
          <w:sz w:val="24"/>
          <w:szCs w:val="24"/>
        </w:rPr>
        <w:t>Carolyn Carter</w:t>
      </w:r>
      <w:r w:rsidR="007C4B90">
        <w:rPr>
          <w:sz w:val="24"/>
          <w:szCs w:val="24"/>
        </w:rPr>
        <w:t xml:space="preserve"> w</w:t>
      </w:r>
      <w:r w:rsidR="007947F0">
        <w:rPr>
          <w:sz w:val="24"/>
          <w:szCs w:val="24"/>
        </w:rPr>
        <w:t>ere</w:t>
      </w:r>
      <w:r w:rsidR="007C4B90">
        <w:rPr>
          <w:sz w:val="24"/>
          <w:szCs w:val="24"/>
        </w:rPr>
        <w:t xml:space="preserve"> </w:t>
      </w:r>
      <w:r w:rsidR="00A85836">
        <w:rPr>
          <w:sz w:val="24"/>
          <w:szCs w:val="24"/>
        </w:rPr>
        <w:t>absent</w:t>
      </w:r>
      <w:r w:rsidR="007C4B90">
        <w:rPr>
          <w:sz w:val="24"/>
          <w:szCs w:val="24"/>
        </w:rPr>
        <w:t xml:space="preserve">.  </w:t>
      </w:r>
      <w:r w:rsidRPr="0059304A">
        <w:rPr>
          <w:sz w:val="24"/>
          <w:szCs w:val="24"/>
        </w:rPr>
        <w:t>Bienville</w:t>
      </w:r>
      <w:r w:rsidR="00A85836">
        <w:rPr>
          <w:sz w:val="24"/>
          <w:szCs w:val="24"/>
        </w:rPr>
        <w:t xml:space="preserve"> and </w:t>
      </w:r>
      <w:r w:rsidRPr="0059304A">
        <w:rPr>
          <w:sz w:val="24"/>
          <w:szCs w:val="24"/>
        </w:rPr>
        <w:t>Governor Appointee</w:t>
      </w:r>
      <w:r w:rsidR="00D94728" w:rsidRPr="0059304A">
        <w:rPr>
          <w:sz w:val="24"/>
          <w:szCs w:val="24"/>
        </w:rPr>
        <w:t xml:space="preserve"> #</w:t>
      </w:r>
      <w:r w:rsidR="00A85836">
        <w:rPr>
          <w:sz w:val="24"/>
          <w:szCs w:val="24"/>
        </w:rPr>
        <w:t>3</w:t>
      </w:r>
      <w:r w:rsidRPr="0059304A">
        <w:rPr>
          <w:sz w:val="24"/>
          <w:szCs w:val="24"/>
        </w:rPr>
        <w:t xml:space="preserve"> </w:t>
      </w:r>
      <w:r w:rsidR="004F6C10">
        <w:rPr>
          <w:sz w:val="24"/>
          <w:szCs w:val="24"/>
        </w:rPr>
        <w:t>ha</w:t>
      </w:r>
      <w:r w:rsidRPr="0059304A">
        <w:rPr>
          <w:sz w:val="24"/>
          <w:szCs w:val="24"/>
        </w:rPr>
        <w:t xml:space="preserve">ve no </w:t>
      </w:r>
      <w:r w:rsidR="00E2602E" w:rsidRPr="0059304A">
        <w:rPr>
          <w:sz w:val="24"/>
          <w:szCs w:val="24"/>
        </w:rPr>
        <w:t xml:space="preserve">board </w:t>
      </w:r>
      <w:r w:rsidRPr="0059304A">
        <w:rPr>
          <w:sz w:val="24"/>
          <w:szCs w:val="24"/>
        </w:rPr>
        <w:t>representat</w:t>
      </w:r>
      <w:r w:rsidR="00E2602E" w:rsidRPr="0059304A">
        <w:rPr>
          <w:sz w:val="24"/>
          <w:szCs w:val="24"/>
        </w:rPr>
        <w:t>ive</w:t>
      </w:r>
      <w:r w:rsidRPr="0059304A">
        <w:rPr>
          <w:sz w:val="24"/>
          <w:szCs w:val="24"/>
        </w:rPr>
        <w:t xml:space="preserve"> at this time.</w:t>
      </w:r>
      <w:r w:rsidR="00E2602E" w:rsidRPr="0059304A">
        <w:rPr>
          <w:sz w:val="24"/>
          <w:szCs w:val="24"/>
        </w:rPr>
        <w:t xml:space="preserve">  </w:t>
      </w:r>
      <w:r w:rsidR="00301B67" w:rsidRPr="0059304A">
        <w:rPr>
          <w:sz w:val="24"/>
          <w:szCs w:val="24"/>
        </w:rPr>
        <w:t xml:space="preserve">A quorum of </w:t>
      </w:r>
      <w:r w:rsidR="00A85836">
        <w:rPr>
          <w:sz w:val="24"/>
          <w:szCs w:val="24"/>
        </w:rPr>
        <w:t>7</w:t>
      </w:r>
      <w:r w:rsidR="00301B67" w:rsidRPr="0059304A">
        <w:rPr>
          <w:sz w:val="24"/>
          <w:szCs w:val="24"/>
        </w:rPr>
        <w:t xml:space="preserve"> out of </w:t>
      </w:r>
      <w:r w:rsidR="00B1657F">
        <w:rPr>
          <w:sz w:val="24"/>
          <w:szCs w:val="24"/>
        </w:rPr>
        <w:t>10</w:t>
      </w:r>
      <w:r w:rsidR="00301B67" w:rsidRPr="0059304A">
        <w:rPr>
          <w:sz w:val="24"/>
          <w:szCs w:val="24"/>
        </w:rPr>
        <w:t xml:space="preserve"> board members confirmed by </w:t>
      </w:r>
      <w:r w:rsidR="002D74F3">
        <w:rPr>
          <w:sz w:val="24"/>
          <w:szCs w:val="24"/>
        </w:rPr>
        <w:t>Kristie Copeland, Board Secretary</w:t>
      </w:r>
      <w:r w:rsidR="00A4619D" w:rsidRPr="0059304A">
        <w:rPr>
          <w:sz w:val="24"/>
          <w:szCs w:val="24"/>
        </w:rPr>
        <w:t>.</w:t>
      </w:r>
      <w:r w:rsidR="00301B67" w:rsidRPr="0059304A">
        <w:rPr>
          <w:sz w:val="24"/>
          <w:szCs w:val="24"/>
        </w:rPr>
        <w:t xml:space="preserve">  </w:t>
      </w:r>
      <w:r w:rsidR="00E2602E" w:rsidRPr="0059304A">
        <w:rPr>
          <w:sz w:val="24"/>
          <w:szCs w:val="24"/>
        </w:rPr>
        <w:t>Doug Efferson, Executive Director</w:t>
      </w:r>
      <w:r w:rsidR="00371CC0">
        <w:rPr>
          <w:sz w:val="24"/>
          <w:szCs w:val="24"/>
        </w:rPr>
        <w:t xml:space="preserve"> was </w:t>
      </w:r>
      <w:r w:rsidR="00E2602E" w:rsidRPr="0059304A">
        <w:rPr>
          <w:sz w:val="24"/>
          <w:szCs w:val="24"/>
        </w:rPr>
        <w:t>present.</w:t>
      </w:r>
      <w:r w:rsidR="005B16F3" w:rsidRPr="0059304A">
        <w:rPr>
          <w:sz w:val="24"/>
          <w:szCs w:val="24"/>
        </w:rPr>
        <w:t xml:space="preserve">  </w:t>
      </w:r>
    </w:p>
    <w:p w:rsidR="003468EF" w:rsidRDefault="003468EF"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C6724D" w:rsidP="0059304A">
      <w:pPr>
        <w:ind w:left="1008" w:right="1008" w:hanging="288"/>
        <w:rPr>
          <w:sz w:val="24"/>
          <w:szCs w:val="24"/>
        </w:rPr>
      </w:pPr>
      <w:r w:rsidRPr="0059304A">
        <w:rPr>
          <w:sz w:val="24"/>
          <w:szCs w:val="24"/>
          <w:u w:val="single"/>
        </w:rPr>
        <w:t>Ap</w:t>
      </w:r>
      <w:r w:rsidR="00D94728" w:rsidRPr="0059304A">
        <w:rPr>
          <w:sz w:val="24"/>
          <w:szCs w:val="24"/>
          <w:u w:val="single"/>
        </w:rPr>
        <w:t>proval of Agenda</w:t>
      </w:r>
      <w:r w:rsidR="00D94728" w:rsidRPr="0059304A">
        <w:rPr>
          <w:sz w:val="24"/>
          <w:szCs w:val="24"/>
        </w:rPr>
        <w:t xml:space="preserve">: Moved by </w:t>
      </w:r>
      <w:r w:rsidR="00A85836">
        <w:rPr>
          <w:sz w:val="24"/>
          <w:szCs w:val="24"/>
        </w:rPr>
        <w:t>David Hoey</w:t>
      </w:r>
      <w:r w:rsidR="00B1657F">
        <w:rPr>
          <w:sz w:val="24"/>
          <w:szCs w:val="24"/>
        </w:rPr>
        <w:t xml:space="preserve"> </w:t>
      </w:r>
      <w:r w:rsidR="00B537CE" w:rsidRPr="0059304A">
        <w:rPr>
          <w:sz w:val="24"/>
          <w:szCs w:val="24"/>
        </w:rPr>
        <w:t>to accept the agenda</w:t>
      </w:r>
      <w:r w:rsidR="00B55AB0">
        <w:rPr>
          <w:sz w:val="24"/>
          <w:szCs w:val="24"/>
        </w:rPr>
        <w:t xml:space="preserve"> as presented</w:t>
      </w:r>
      <w:r w:rsidR="0033156D" w:rsidRPr="0059304A">
        <w:rPr>
          <w:sz w:val="24"/>
          <w:szCs w:val="24"/>
        </w:rPr>
        <w:t xml:space="preserve">, </w:t>
      </w:r>
      <w:r w:rsidR="001C3489" w:rsidRPr="0059304A">
        <w:rPr>
          <w:sz w:val="24"/>
          <w:szCs w:val="24"/>
        </w:rPr>
        <w:t xml:space="preserve">seconded </w:t>
      </w:r>
      <w:r w:rsidR="00CE4E0D" w:rsidRPr="0059304A">
        <w:rPr>
          <w:sz w:val="24"/>
          <w:szCs w:val="24"/>
        </w:rPr>
        <w:t xml:space="preserve">by </w:t>
      </w:r>
      <w:r w:rsidR="00A85836">
        <w:rPr>
          <w:sz w:val="24"/>
          <w:szCs w:val="24"/>
        </w:rPr>
        <w:t>Tray Murray</w:t>
      </w:r>
      <w:r w:rsidR="002D74F3">
        <w:rPr>
          <w:sz w:val="24"/>
          <w:szCs w:val="24"/>
        </w:rPr>
        <w:t xml:space="preserve">, </w:t>
      </w:r>
      <w:r w:rsidR="00CE4E0D" w:rsidRPr="0059304A">
        <w:rPr>
          <w:sz w:val="24"/>
          <w:szCs w:val="24"/>
        </w:rPr>
        <w:t xml:space="preserve">and </w:t>
      </w:r>
      <w:r w:rsidR="0084655D" w:rsidRPr="0059304A">
        <w:rPr>
          <w:sz w:val="24"/>
          <w:szCs w:val="24"/>
        </w:rPr>
        <w:t>unanimously approved.</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8812BF" w:rsidP="0059304A">
      <w:pPr>
        <w:ind w:left="1008" w:right="1008" w:hanging="288"/>
        <w:rPr>
          <w:sz w:val="24"/>
          <w:szCs w:val="24"/>
        </w:rPr>
      </w:pPr>
      <w:r>
        <w:rPr>
          <w:sz w:val="24"/>
          <w:szCs w:val="24"/>
          <w:u w:val="single"/>
        </w:rPr>
        <w:t xml:space="preserve">Approval of the Minutes for </w:t>
      </w:r>
      <w:r w:rsidR="00A85836">
        <w:rPr>
          <w:sz w:val="24"/>
          <w:szCs w:val="24"/>
          <w:u w:val="single"/>
        </w:rPr>
        <w:t>December 19</w:t>
      </w:r>
      <w:r w:rsidR="00B1657F">
        <w:rPr>
          <w:sz w:val="24"/>
          <w:szCs w:val="24"/>
          <w:u w:val="single"/>
        </w:rPr>
        <w:t xml:space="preserve">, 2022 and </w:t>
      </w:r>
      <w:r w:rsidR="00A85836">
        <w:rPr>
          <w:sz w:val="24"/>
          <w:szCs w:val="24"/>
          <w:u w:val="single"/>
        </w:rPr>
        <w:t>January 17</w:t>
      </w:r>
      <w:r w:rsidR="00B1657F">
        <w:rPr>
          <w:sz w:val="24"/>
          <w:szCs w:val="24"/>
          <w:u w:val="single"/>
        </w:rPr>
        <w:t>, 202</w:t>
      </w:r>
      <w:r w:rsidR="00A85836">
        <w:rPr>
          <w:sz w:val="24"/>
          <w:szCs w:val="24"/>
          <w:u w:val="single"/>
        </w:rPr>
        <w:t>3</w:t>
      </w:r>
      <w:r w:rsidR="00D94728" w:rsidRPr="0059304A">
        <w:rPr>
          <w:sz w:val="24"/>
          <w:szCs w:val="24"/>
        </w:rPr>
        <w:t>: Moved b</w:t>
      </w:r>
      <w:r w:rsidR="00B91615" w:rsidRPr="0059304A">
        <w:rPr>
          <w:sz w:val="24"/>
          <w:szCs w:val="24"/>
        </w:rPr>
        <w:t>y</w:t>
      </w:r>
      <w:r w:rsidR="00C3662A" w:rsidRPr="0059304A">
        <w:rPr>
          <w:sz w:val="24"/>
          <w:szCs w:val="24"/>
        </w:rPr>
        <w:t xml:space="preserve"> </w:t>
      </w:r>
      <w:r w:rsidR="00A85836">
        <w:rPr>
          <w:sz w:val="24"/>
          <w:szCs w:val="24"/>
        </w:rPr>
        <w:t>Tray Murray</w:t>
      </w:r>
      <w:r w:rsidR="007C4B90">
        <w:rPr>
          <w:sz w:val="24"/>
          <w:szCs w:val="24"/>
        </w:rPr>
        <w:t xml:space="preserve"> </w:t>
      </w:r>
      <w:r w:rsidR="00E01EA8" w:rsidRPr="0059304A">
        <w:rPr>
          <w:sz w:val="24"/>
          <w:szCs w:val="24"/>
        </w:rPr>
        <w:t>to accept the minutes as presented</w:t>
      </w:r>
      <w:r w:rsidR="001C3489" w:rsidRPr="0059304A">
        <w:rPr>
          <w:sz w:val="24"/>
          <w:szCs w:val="24"/>
        </w:rPr>
        <w:t xml:space="preserve">, </w:t>
      </w:r>
      <w:r w:rsidR="0085650B" w:rsidRPr="0059304A">
        <w:rPr>
          <w:sz w:val="24"/>
          <w:szCs w:val="24"/>
        </w:rPr>
        <w:t xml:space="preserve">seconded by </w:t>
      </w:r>
      <w:r w:rsidR="00A85836">
        <w:rPr>
          <w:sz w:val="24"/>
          <w:szCs w:val="24"/>
        </w:rPr>
        <w:t>Bridgette Salsberry</w:t>
      </w:r>
      <w:r w:rsidR="00313956">
        <w:rPr>
          <w:sz w:val="24"/>
          <w:szCs w:val="24"/>
        </w:rPr>
        <w:t>,</w:t>
      </w:r>
      <w:r w:rsidR="00E01EA8" w:rsidRPr="0059304A">
        <w:rPr>
          <w:sz w:val="24"/>
          <w:szCs w:val="24"/>
        </w:rPr>
        <w:t xml:space="preserve"> and </w:t>
      </w:r>
      <w:r w:rsidR="00371CC0">
        <w:rPr>
          <w:sz w:val="24"/>
          <w:szCs w:val="24"/>
        </w:rPr>
        <w:t>unanimously approved.</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D94728" w:rsidP="007C4B90">
      <w:pPr>
        <w:ind w:left="1008" w:right="1008" w:hanging="288"/>
        <w:rPr>
          <w:sz w:val="24"/>
          <w:szCs w:val="24"/>
        </w:rPr>
      </w:pPr>
      <w:r w:rsidRPr="0059304A">
        <w:rPr>
          <w:sz w:val="24"/>
          <w:szCs w:val="24"/>
          <w:u w:val="single"/>
        </w:rPr>
        <w:t>Guest and Public Comments</w:t>
      </w:r>
      <w:r w:rsidRPr="0059304A">
        <w:rPr>
          <w:sz w:val="24"/>
          <w:szCs w:val="24"/>
        </w:rPr>
        <w:t>:</w:t>
      </w:r>
      <w:r w:rsidR="00580C4C" w:rsidRPr="00580C4C">
        <w:rPr>
          <w:sz w:val="24"/>
          <w:szCs w:val="24"/>
        </w:rPr>
        <w:t xml:space="preserve"> </w:t>
      </w:r>
      <w:r w:rsidR="00B1657F">
        <w:rPr>
          <w:sz w:val="24"/>
          <w:szCs w:val="24"/>
        </w:rPr>
        <w:t xml:space="preserve">Kaylin Stewart, Outreach Coordinator at the Louisiana Association on Compulsive Gambling (LACG), was </w:t>
      </w:r>
      <w:r w:rsidR="00A85836">
        <w:rPr>
          <w:sz w:val="24"/>
          <w:szCs w:val="24"/>
        </w:rPr>
        <w:t>present and reported on the grass roots media campaign and the March 1</w:t>
      </w:r>
      <w:r w:rsidR="00A85836" w:rsidRPr="00A85836">
        <w:rPr>
          <w:sz w:val="24"/>
          <w:szCs w:val="24"/>
          <w:vertAlign w:val="superscript"/>
        </w:rPr>
        <w:t>st</w:t>
      </w:r>
      <w:r w:rsidR="00A85836">
        <w:rPr>
          <w:sz w:val="24"/>
          <w:szCs w:val="24"/>
        </w:rPr>
        <w:t xml:space="preserve"> chocolate party set to kick off March as Gambling Awareness month.  All were encouraged to attend. </w:t>
      </w:r>
      <w:r w:rsidR="000625B2">
        <w:rPr>
          <w:sz w:val="24"/>
          <w:szCs w:val="24"/>
        </w:rPr>
        <w:t xml:space="preserve"> </w:t>
      </w:r>
      <w:r w:rsidR="009A2D44" w:rsidRPr="0059304A">
        <w:rPr>
          <w:sz w:val="24"/>
          <w:szCs w:val="24"/>
        </w:rPr>
        <w:t xml:space="preserve">     </w:t>
      </w:r>
    </w:p>
    <w:p w:rsidR="00042A54" w:rsidRDefault="00042A54"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681AAA" w:rsidRPr="0059304A" w:rsidRDefault="00B91615" w:rsidP="00415C4B">
      <w:pPr>
        <w:ind w:left="1008" w:right="1008" w:hanging="288"/>
        <w:rPr>
          <w:sz w:val="24"/>
          <w:szCs w:val="24"/>
        </w:rPr>
      </w:pPr>
      <w:r w:rsidRPr="0059304A">
        <w:rPr>
          <w:sz w:val="24"/>
          <w:szCs w:val="24"/>
          <w:u w:val="single"/>
        </w:rPr>
        <w:t>Executive Limitations</w:t>
      </w:r>
      <w:r w:rsidRPr="0059304A">
        <w:rPr>
          <w:sz w:val="24"/>
          <w:szCs w:val="24"/>
        </w:rPr>
        <w:t xml:space="preserve">: Doug Efferson gave a </w:t>
      </w:r>
      <w:r w:rsidR="00F35DB2" w:rsidRPr="0059304A">
        <w:rPr>
          <w:sz w:val="24"/>
          <w:szCs w:val="24"/>
        </w:rPr>
        <w:t xml:space="preserve">summary of his written </w:t>
      </w:r>
      <w:r w:rsidRPr="0059304A">
        <w:rPr>
          <w:sz w:val="24"/>
          <w:szCs w:val="24"/>
        </w:rPr>
        <w:t xml:space="preserve">report on </w:t>
      </w:r>
      <w:r w:rsidR="00F35DB2" w:rsidRPr="0059304A">
        <w:rPr>
          <w:sz w:val="24"/>
          <w:szCs w:val="24"/>
        </w:rPr>
        <w:t>F</w:t>
      </w:r>
      <w:r w:rsidRPr="0059304A">
        <w:rPr>
          <w:sz w:val="24"/>
          <w:szCs w:val="24"/>
        </w:rPr>
        <w:t>inancial Conditions &amp; Activities</w:t>
      </w:r>
      <w:r w:rsidR="008812BF">
        <w:rPr>
          <w:sz w:val="24"/>
          <w:szCs w:val="24"/>
        </w:rPr>
        <w:t xml:space="preserve">, </w:t>
      </w:r>
      <w:r w:rsidRPr="0059304A">
        <w:rPr>
          <w:sz w:val="24"/>
          <w:szCs w:val="24"/>
        </w:rPr>
        <w:t>Communication and</w:t>
      </w:r>
      <w:r w:rsidR="00F35DB2" w:rsidRPr="0059304A">
        <w:rPr>
          <w:sz w:val="24"/>
          <w:szCs w:val="24"/>
        </w:rPr>
        <w:t xml:space="preserve"> </w:t>
      </w:r>
      <w:r w:rsidRPr="0059304A">
        <w:rPr>
          <w:sz w:val="24"/>
          <w:szCs w:val="24"/>
        </w:rPr>
        <w:t>Support to the Board</w:t>
      </w:r>
      <w:r w:rsidR="007C4B90">
        <w:rPr>
          <w:sz w:val="24"/>
          <w:szCs w:val="24"/>
        </w:rPr>
        <w:t xml:space="preserve">, </w:t>
      </w:r>
      <w:r w:rsidR="00A85836">
        <w:rPr>
          <w:sz w:val="24"/>
          <w:szCs w:val="24"/>
        </w:rPr>
        <w:t>Treatment of Consumers, Treatment of Providers and Strategic Plan Indicators update.</w:t>
      </w:r>
      <w:r w:rsidR="007947F0">
        <w:rPr>
          <w:sz w:val="24"/>
          <w:szCs w:val="24"/>
        </w:rPr>
        <w:t xml:space="preserve">  </w:t>
      </w:r>
      <w:r w:rsidR="007C4B90">
        <w:rPr>
          <w:sz w:val="24"/>
          <w:szCs w:val="24"/>
        </w:rPr>
        <w:t xml:space="preserve">Of note was the </w:t>
      </w:r>
      <w:r w:rsidR="00B1657F">
        <w:rPr>
          <w:sz w:val="24"/>
          <w:szCs w:val="24"/>
        </w:rPr>
        <w:t xml:space="preserve">review of the </w:t>
      </w:r>
      <w:r w:rsidR="007410A9">
        <w:rPr>
          <w:sz w:val="24"/>
          <w:szCs w:val="24"/>
        </w:rPr>
        <w:t>Civil Service Compliance Audit</w:t>
      </w:r>
      <w:r w:rsidR="00D70A0C">
        <w:rPr>
          <w:sz w:val="24"/>
          <w:szCs w:val="24"/>
        </w:rPr>
        <w:t xml:space="preserve"> and the successful launch of our Tobacco Awareness Advertising Campaign.  An extensive discussion ensued regarding a </w:t>
      </w:r>
      <w:r w:rsidR="0019640A">
        <w:rPr>
          <w:sz w:val="24"/>
          <w:szCs w:val="24"/>
        </w:rPr>
        <w:t xml:space="preserve">requested </w:t>
      </w:r>
      <w:r w:rsidR="00D70A0C">
        <w:rPr>
          <w:sz w:val="24"/>
          <w:szCs w:val="24"/>
        </w:rPr>
        <w:t xml:space="preserve">meeting with the Shreveport Mayor </w:t>
      </w:r>
      <w:r w:rsidR="0019640A">
        <w:rPr>
          <w:sz w:val="24"/>
          <w:szCs w:val="24"/>
        </w:rPr>
        <w:t xml:space="preserve">regarding 911/988 calls </w:t>
      </w:r>
      <w:r w:rsidR="00D70A0C">
        <w:rPr>
          <w:sz w:val="24"/>
          <w:szCs w:val="24"/>
        </w:rPr>
        <w:t>and information received during the January 25</w:t>
      </w:r>
      <w:r w:rsidR="00D70A0C" w:rsidRPr="00D70A0C">
        <w:rPr>
          <w:sz w:val="24"/>
          <w:szCs w:val="24"/>
          <w:vertAlign w:val="superscript"/>
        </w:rPr>
        <w:t>th</w:t>
      </w:r>
      <w:r w:rsidR="00D70A0C">
        <w:rPr>
          <w:sz w:val="24"/>
          <w:szCs w:val="24"/>
        </w:rPr>
        <w:t xml:space="preserve"> Shreveport Crisis Response Coalition meeting.  Matthew Linn expressed concerns that mental health 911 calls would not be transferable to the state</w:t>
      </w:r>
      <w:r w:rsidR="00BA47DD">
        <w:rPr>
          <w:sz w:val="24"/>
          <w:szCs w:val="24"/>
        </w:rPr>
        <w:t>’s</w:t>
      </w:r>
      <w:r w:rsidR="00D70A0C">
        <w:rPr>
          <w:sz w:val="24"/>
          <w:szCs w:val="24"/>
        </w:rPr>
        <w:t xml:space="preserve"> 988 help line and that the state’s Medicaid Crisis Response services were being underutilized.  </w:t>
      </w:r>
      <w:r w:rsidR="00D70A0C">
        <w:rPr>
          <w:sz w:val="24"/>
          <w:szCs w:val="24"/>
        </w:rPr>
        <w:lastRenderedPageBreak/>
        <w:t xml:space="preserve">Bridgette Salsberry informed the Board that Merakey, the local Medicaid Crisis Response provider, was providing advocacy support to clients in the DeSoto parish courts.  Don Pledger stated he was having difficulty getting Merakey to provide services in Claiborne parish.  Doug Efferson </w:t>
      </w:r>
      <w:r w:rsidR="0019640A">
        <w:rPr>
          <w:sz w:val="24"/>
          <w:szCs w:val="24"/>
        </w:rPr>
        <w:t xml:space="preserve">said he would </w:t>
      </w:r>
      <w:r w:rsidR="00D70A0C">
        <w:rPr>
          <w:sz w:val="24"/>
          <w:szCs w:val="24"/>
        </w:rPr>
        <w:t>look into the Desoto and Claiborne Parish issues.  Matthew Linn asked Doug Efferson to see what the District can do to help Merake</w:t>
      </w:r>
      <w:r w:rsidR="0019640A">
        <w:rPr>
          <w:sz w:val="24"/>
          <w:szCs w:val="24"/>
        </w:rPr>
        <w:t>y services be better utilized.</w:t>
      </w:r>
      <w:r w:rsidR="00914755">
        <w:rPr>
          <w:sz w:val="24"/>
          <w:szCs w:val="24"/>
        </w:rPr>
        <w:t xml:space="preserve">  </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19640A" w:rsidRDefault="00F65D4E" w:rsidP="006D55C7">
      <w:pPr>
        <w:ind w:left="1008" w:right="1008" w:hanging="288"/>
        <w:rPr>
          <w:sz w:val="24"/>
          <w:szCs w:val="24"/>
        </w:rPr>
      </w:pPr>
      <w:r w:rsidRPr="0059304A">
        <w:rPr>
          <w:sz w:val="24"/>
          <w:szCs w:val="24"/>
          <w:u w:val="single"/>
        </w:rPr>
        <w:t>Board Business</w:t>
      </w:r>
      <w:r w:rsidRPr="0059304A">
        <w:rPr>
          <w:sz w:val="24"/>
          <w:szCs w:val="24"/>
        </w:rPr>
        <w:t xml:space="preserve">: </w:t>
      </w:r>
      <w:r w:rsidR="00DE5279">
        <w:rPr>
          <w:sz w:val="24"/>
          <w:szCs w:val="24"/>
        </w:rPr>
        <w:t>Matthew Linn led</w:t>
      </w:r>
      <w:r w:rsidR="00DE5279" w:rsidRPr="00DE5279">
        <w:rPr>
          <w:sz w:val="24"/>
          <w:szCs w:val="24"/>
        </w:rPr>
        <w:t xml:space="preserve"> a review of the </w:t>
      </w:r>
      <w:r w:rsidR="0019640A">
        <w:rPr>
          <w:sz w:val="24"/>
          <w:szCs w:val="24"/>
        </w:rPr>
        <w:t xml:space="preserve">Monitoring Executive Director Performance and Accountability to Owners policies.  Don Pledger </w:t>
      </w:r>
      <w:r w:rsidR="00FC64B2" w:rsidRPr="00FC64B2">
        <w:rPr>
          <w:sz w:val="24"/>
          <w:szCs w:val="24"/>
        </w:rPr>
        <w:t xml:space="preserve">motioned to accept </w:t>
      </w:r>
      <w:r w:rsidR="00FC64B2">
        <w:rPr>
          <w:sz w:val="24"/>
          <w:szCs w:val="24"/>
        </w:rPr>
        <w:t xml:space="preserve">the </w:t>
      </w:r>
      <w:r w:rsidR="00FC64B2" w:rsidRPr="00FC64B2">
        <w:rPr>
          <w:sz w:val="24"/>
          <w:szCs w:val="24"/>
        </w:rPr>
        <w:t>polic</w:t>
      </w:r>
      <w:r w:rsidR="0019640A">
        <w:rPr>
          <w:sz w:val="24"/>
          <w:szCs w:val="24"/>
        </w:rPr>
        <w:t>ies</w:t>
      </w:r>
      <w:r w:rsidR="00FC64B2" w:rsidRPr="00FC64B2">
        <w:rPr>
          <w:sz w:val="24"/>
          <w:szCs w:val="24"/>
        </w:rPr>
        <w:t xml:space="preserve"> without change, seconded by </w:t>
      </w:r>
      <w:r w:rsidR="0019640A">
        <w:rPr>
          <w:sz w:val="24"/>
          <w:szCs w:val="24"/>
        </w:rPr>
        <w:t xml:space="preserve">David Hoey, </w:t>
      </w:r>
      <w:r w:rsidR="00FC64B2" w:rsidRPr="00FC64B2">
        <w:rPr>
          <w:sz w:val="24"/>
          <w:szCs w:val="24"/>
        </w:rPr>
        <w:t>and unanimously approved.</w:t>
      </w:r>
      <w:r w:rsidR="00DE5279">
        <w:rPr>
          <w:sz w:val="24"/>
          <w:szCs w:val="24"/>
        </w:rPr>
        <w:t xml:space="preserve"> </w:t>
      </w:r>
      <w:r w:rsidR="0057284E">
        <w:rPr>
          <w:sz w:val="24"/>
          <w:szCs w:val="24"/>
        </w:rPr>
        <w:t xml:space="preserve"> </w:t>
      </w:r>
      <w:r w:rsidR="00FF3FC5">
        <w:rPr>
          <w:sz w:val="24"/>
          <w:szCs w:val="24"/>
        </w:rPr>
        <w:t>The</w:t>
      </w:r>
      <w:r w:rsidR="00970EB6">
        <w:rPr>
          <w:sz w:val="24"/>
          <w:szCs w:val="24"/>
        </w:rPr>
        <w:t xml:space="preserve"> </w:t>
      </w:r>
      <w:r w:rsidR="0019640A">
        <w:rPr>
          <w:sz w:val="24"/>
          <w:szCs w:val="24"/>
        </w:rPr>
        <w:t>Board reviewed the draft Stakeholder Survey form for 2023.  David Hoey motioned to approve the form, seconded by Don Pledger, and unanimously approved.  The Board reviewed the following draft LACG Board Proclamation:</w:t>
      </w:r>
    </w:p>
    <w:p w:rsidR="0019640A" w:rsidRPr="0019640A" w:rsidRDefault="0019640A" w:rsidP="0019640A">
      <w:pPr>
        <w:ind w:left="1584" w:right="1008" w:hanging="288"/>
        <w:rPr>
          <w:sz w:val="24"/>
          <w:szCs w:val="24"/>
        </w:rPr>
      </w:pPr>
      <w:r w:rsidRPr="0019640A">
        <w:rPr>
          <w:sz w:val="24"/>
          <w:szCs w:val="24"/>
        </w:rPr>
        <w:t>WHEREAS, the Louisiana Association on Compulsive Gambling provides a number of unique services to the state of Louisiana including the operation of the Louisiana Problem Gamblers Helpline 1-877-770-STOP, the management of Center for Recovery-CORE, the only state residential treatment facility for compulsive gambling, and the provision of free outpatient counseling services to compulsive and problem gamblers who are residents of Louisiana;</w:t>
      </w:r>
    </w:p>
    <w:p w:rsidR="0019640A" w:rsidRPr="0019640A" w:rsidRDefault="0019640A" w:rsidP="0019640A">
      <w:pPr>
        <w:ind w:left="1584" w:right="1008" w:hanging="288"/>
        <w:rPr>
          <w:sz w:val="24"/>
          <w:szCs w:val="24"/>
        </w:rPr>
      </w:pPr>
      <w:r w:rsidRPr="0019640A">
        <w:rPr>
          <w:sz w:val="24"/>
          <w:szCs w:val="24"/>
        </w:rPr>
        <w:t>WHEREAS, the Governor of the State of Louisiana has proclaimed March, 2023 as Problem Gambling Awareness Month;</w:t>
      </w:r>
    </w:p>
    <w:p w:rsidR="0019640A" w:rsidRPr="0019640A" w:rsidRDefault="0019640A" w:rsidP="0019640A">
      <w:pPr>
        <w:ind w:left="1584" w:right="1008" w:hanging="288"/>
        <w:rPr>
          <w:sz w:val="24"/>
          <w:szCs w:val="24"/>
        </w:rPr>
      </w:pPr>
      <w:r w:rsidRPr="0019640A">
        <w:rPr>
          <w:sz w:val="24"/>
          <w:szCs w:val="24"/>
        </w:rPr>
        <w:t>WHEREAS, the Northwest Louisiana Human Services District Board of Directors would like to recognize the important work done by the Louisiana Association on Compulsive Gambling and the need to raise community awareness regarding the resources available to those needing treatment for gambling addiction;</w:t>
      </w:r>
    </w:p>
    <w:p w:rsidR="0019640A" w:rsidRDefault="0019640A" w:rsidP="0019640A">
      <w:pPr>
        <w:ind w:left="1584" w:right="1008" w:hanging="288"/>
        <w:rPr>
          <w:sz w:val="24"/>
          <w:szCs w:val="24"/>
        </w:rPr>
      </w:pPr>
      <w:r w:rsidRPr="0019640A">
        <w:rPr>
          <w:sz w:val="24"/>
          <w:szCs w:val="24"/>
        </w:rPr>
        <w:t>BE IT RESOLVED, that on this 20th day of February, 2023, the Northwest Louisiana Human Services District Board of Directors hereby proclaims support for Louisiana Association on Compulsive Gambling services and the month of March being used to promote awareness of Problem Gambling.</w:t>
      </w:r>
    </w:p>
    <w:p w:rsidR="0098362C" w:rsidRPr="0059304A" w:rsidRDefault="0019640A" w:rsidP="0019640A">
      <w:pPr>
        <w:ind w:left="1008" w:right="1008" w:hanging="288"/>
        <w:rPr>
          <w:sz w:val="24"/>
          <w:szCs w:val="24"/>
        </w:rPr>
      </w:pPr>
      <w:r>
        <w:rPr>
          <w:sz w:val="24"/>
          <w:szCs w:val="24"/>
        </w:rPr>
        <w:tab/>
        <w:t xml:space="preserve">Bridgette Salsberry motioned to approve the </w:t>
      </w:r>
      <w:r w:rsidR="00BA47DD">
        <w:rPr>
          <w:sz w:val="24"/>
          <w:szCs w:val="24"/>
        </w:rPr>
        <w:t xml:space="preserve">proclamation, seconded by Tray Murray, and unanimously approved.  Matthew Linn signed the proclamation and asked board members to stay after the meeting for a presentation of the proclamation to </w:t>
      </w:r>
      <w:r w:rsidR="00BA47DD" w:rsidRPr="00BA47DD">
        <w:rPr>
          <w:sz w:val="24"/>
          <w:szCs w:val="24"/>
        </w:rPr>
        <w:t xml:space="preserve">Kaylin Stewart, Outreach Coordinator </w:t>
      </w:r>
      <w:r w:rsidR="00BA47DD">
        <w:rPr>
          <w:sz w:val="24"/>
          <w:szCs w:val="24"/>
        </w:rPr>
        <w:t xml:space="preserve">for LACG.  Matthew Linn requested board members submit their ED Evaluation Comments forms to him for summarization.  The December </w:t>
      </w:r>
      <w:r w:rsidR="005E4A9D" w:rsidRPr="0059304A">
        <w:rPr>
          <w:sz w:val="24"/>
          <w:szCs w:val="24"/>
        </w:rPr>
        <w:t xml:space="preserve">Board </w:t>
      </w:r>
      <w:r w:rsidR="00401758" w:rsidRPr="0059304A">
        <w:rPr>
          <w:sz w:val="24"/>
          <w:szCs w:val="24"/>
        </w:rPr>
        <w:t xml:space="preserve">Compliance </w:t>
      </w:r>
      <w:r w:rsidR="005E4A9D" w:rsidRPr="0059304A">
        <w:rPr>
          <w:sz w:val="24"/>
          <w:szCs w:val="24"/>
        </w:rPr>
        <w:t>Monitor</w:t>
      </w:r>
      <w:r w:rsidR="00F65D4E" w:rsidRPr="0059304A">
        <w:rPr>
          <w:sz w:val="24"/>
          <w:szCs w:val="24"/>
        </w:rPr>
        <w:t>ing Summary Report was reviewed and accepted.  The</w:t>
      </w:r>
      <w:r w:rsidR="00014B20">
        <w:rPr>
          <w:sz w:val="24"/>
          <w:szCs w:val="24"/>
        </w:rPr>
        <w:t xml:space="preserve"> </w:t>
      </w:r>
      <w:r w:rsidR="00BA47DD">
        <w:rPr>
          <w:sz w:val="24"/>
          <w:szCs w:val="24"/>
        </w:rPr>
        <w:t xml:space="preserve">February </w:t>
      </w:r>
      <w:r w:rsidR="0098362C" w:rsidRPr="0059304A">
        <w:rPr>
          <w:sz w:val="24"/>
          <w:szCs w:val="24"/>
        </w:rPr>
        <w:t xml:space="preserve">Board Compliance Monitoring Tool was </w:t>
      </w:r>
      <w:r w:rsidR="007A4198">
        <w:rPr>
          <w:sz w:val="24"/>
          <w:szCs w:val="24"/>
        </w:rPr>
        <w:t xml:space="preserve">completed and given to </w:t>
      </w:r>
      <w:r w:rsidR="006B02ED" w:rsidRPr="0059304A">
        <w:rPr>
          <w:sz w:val="24"/>
          <w:szCs w:val="24"/>
        </w:rPr>
        <w:t xml:space="preserve">Doug Efferson for summary.  </w:t>
      </w:r>
      <w:r w:rsidR="00A7220B" w:rsidRPr="0059304A">
        <w:rPr>
          <w:sz w:val="24"/>
          <w:szCs w:val="24"/>
        </w:rPr>
        <w:t>The next meeting date</w:t>
      </w:r>
      <w:r w:rsidR="00586A8F">
        <w:rPr>
          <w:sz w:val="24"/>
          <w:szCs w:val="24"/>
        </w:rPr>
        <w:t>/time</w:t>
      </w:r>
      <w:r w:rsidR="00A7220B" w:rsidRPr="0059304A">
        <w:rPr>
          <w:sz w:val="24"/>
          <w:szCs w:val="24"/>
        </w:rPr>
        <w:t xml:space="preserve"> was</w:t>
      </w:r>
      <w:r w:rsidR="00A7220B">
        <w:rPr>
          <w:sz w:val="24"/>
          <w:szCs w:val="24"/>
        </w:rPr>
        <w:t xml:space="preserve"> </w:t>
      </w:r>
      <w:r w:rsidR="00A7220B" w:rsidRPr="00FF3FC5">
        <w:rPr>
          <w:sz w:val="24"/>
          <w:szCs w:val="24"/>
        </w:rPr>
        <w:t xml:space="preserve">agreed to be </w:t>
      </w:r>
      <w:r w:rsidR="00BA47DD">
        <w:rPr>
          <w:sz w:val="24"/>
          <w:szCs w:val="24"/>
        </w:rPr>
        <w:t xml:space="preserve">March 20, 2023 </w:t>
      </w:r>
      <w:r w:rsidR="00914755">
        <w:rPr>
          <w:sz w:val="24"/>
          <w:szCs w:val="24"/>
        </w:rPr>
        <w:t>a</w:t>
      </w:r>
      <w:r w:rsidR="00A7220B" w:rsidRPr="00FF3FC5">
        <w:rPr>
          <w:sz w:val="24"/>
          <w:szCs w:val="24"/>
        </w:rPr>
        <w:t>t 5:30pm</w:t>
      </w:r>
      <w:r w:rsidR="00914755">
        <w:rPr>
          <w:sz w:val="24"/>
          <w:szCs w:val="24"/>
        </w:rPr>
        <w:t>.</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6B02ED" w:rsidRPr="0059304A" w:rsidRDefault="0098362C" w:rsidP="0059304A">
      <w:pPr>
        <w:ind w:left="1008" w:right="1008" w:hanging="288"/>
        <w:rPr>
          <w:sz w:val="24"/>
          <w:szCs w:val="24"/>
        </w:rPr>
      </w:pPr>
      <w:r w:rsidRPr="0059304A">
        <w:rPr>
          <w:sz w:val="24"/>
          <w:szCs w:val="24"/>
          <w:u w:val="single"/>
        </w:rPr>
        <w:t>Announcements/Acknowledgements</w:t>
      </w:r>
      <w:r w:rsidR="004A68C1" w:rsidRPr="0059304A">
        <w:rPr>
          <w:sz w:val="24"/>
          <w:szCs w:val="24"/>
        </w:rPr>
        <w:t xml:space="preserve">: </w:t>
      </w:r>
      <w:r w:rsidR="00BA47DD">
        <w:rPr>
          <w:sz w:val="24"/>
          <w:szCs w:val="24"/>
        </w:rPr>
        <w:t>None</w:t>
      </w:r>
      <w:r w:rsidR="00586A8F">
        <w:rPr>
          <w:sz w:val="24"/>
          <w:szCs w:val="24"/>
        </w:rPr>
        <w:t>.</w:t>
      </w:r>
      <w:r w:rsidR="0097493A" w:rsidRPr="0059304A">
        <w:rPr>
          <w:sz w:val="24"/>
          <w:szCs w:val="24"/>
        </w:rPr>
        <w:t xml:space="preserve">  </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4D5ABE" w:rsidRPr="0059304A" w:rsidRDefault="0098362C" w:rsidP="0059304A">
      <w:pPr>
        <w:ind w:left="1008" w:right="1008" w:hanging="288"/>
        <w:rPr>
          <w:sz w:val="24"/>
          <w:szCs w:val="24"/>
        </w:rPr>
      </w:pPr>
      <w:r w:rsidRPr="0059304A">
        <w:rPr>
          <w:sz w:val="24"/>
          <w:szCs w:val="24"/>
          <w:u w:val="single"/>
        </w:rPr>
        <w:t>Adjournment</w:t>
      </w:r>
      <w:r w:rsidR="00FC64B2">
        <w:rPr>
          <w:sz w:val="24"/>
          <w:szCs w:val="24"/>
        </w:rPr>
        <w:t xml:space="preserve">: </w:t>
      </w:r>
      <w:r w:rsidR="00BA47DD">
        <w:rPr>
          <w:sz w:val="24"/>
          <w:szCs w:val="24"/>
        </w:rPr>
        <w:t xml:space="preserve">Kristie Copeland </w:t>
      </w:r>
      <w:r w:rsidR="002A7BFE">
        <w:rPr>
          <w:sz w:val="24"/>
          <w:szCs w:val="24"/>
        </w:rPr>
        <w:t xml:space="preserve">moved to </w:t>
      </w:r>
      <w:r w:rsidR="00E66819" w:rsidRPr="0059304A">
        <w:rPr>
          <w:sz w:val="24"/>
          <w:szCs w:val="24"/>
        </w:rPr>
        <w:t xml:space="preserve">adjourn the meeting </w:t>
      </w:r>
      <w:r w:rsidRPr="0059304A">
        <w:rPr>
          <w:sz w:val="24"/>
          <w:szCs w:val="24"/>
        </w:rPr>
        <w:t xml:space="preserve">at </w:t>
      </w:r>
      <w:r w:rsidR="00586A8F">
        <w:rPr>
          <w:sz w:val="24"/>
          <w:szCs w:val="24"/>
        </w:rPr>
        <w:t>6:</w:t>
      </w:r>
      <w:r w:rsidR="00BA47DD">
        <w:rPr>
          <w:sz w:val="24"/>
          <w:szCs w:val="24"/>
        </w:rPr>
        <w:t>39</w:t>
      </w:r>
      <w:r w:rsidR="00586A8F">
        <w:rPr>
          <w:sz w:val="24"/>
          <w:szCs w:val="24"/>
        </w:rPr>
        <w:t xml:space="preserve">pm, </w:t>
      </w:r>
      <w:r w:rsidR="00E66819" w:rsidRPr="0059304A">
        <w:rPr>
          <w:sz w:val="24"/>
          <w:szCs w:val="24"/>
        </w:rPr>
        <w:t xml:space="preserve">seconded by </w:t>
      </w:r>
      <w:r w:rsidR="00BA47DD">
        <w:rPr>
          <w:sz w:val="24"/>
          <w:szCs w:val="24"/>
        </w:rPr>
        <w:t>Bridgette Salsberry</w:t>
      </w:r>
      <w:r w:rsidR="00586A8F">
        <w:rPr>
          <w:sz w:val="24"/>
          <w:szCs w:val="24"/>
        </w:rPr>
        <w:t xml:space="preserve">, </w:t>
      </w:r>
      <w:r w:rsidR="003460AF">
        <w:rPr>
          <w:sz w:val="24"/>
          <w:szCs w:val="24"/>
        </w:rPr>
        <w:t xml:space="preserve">and </w:t>
      </w:r>
      <w:r w:rsidR="00E66819" w:rsidRPr="0059304A">
        <w:rPr>
          <w:sz w:val="24"/>
          <w:szCs w:val="24"/>
        </w:rPr>
        <w:t>unanimously approved</w:t>
      </w:r>
      <w:r w:rsidRPr="0059304A">
        <w:rPr>
          <w:sz w:val="24"/>
          <w:szCs w:val="24"/>
        </w:rPr>
        <w:t>.</w:t>
      </w:r>
      <w:r w:rsidR="00F65D4E" w:rsidRPr="0059304A">
        <w:rPr>
          <w:sz w:val="24"/>
          <w:szCs w:val="24"/>
        </w:rPr>
        <w:t xml:space="preserve"> </w:t>
      </w:r>
    </w:p>
    <w:p w:rsidR="0059304A" w:rsidRDefault="0059304A" w:rsidP="0059304A">
      <w:pPr>
        <w:ind w:left="1008" w:right="1008" w:hanging="288"/>
        <w:jc w:val="center"/>
        <w:rPr>
          <w:sz w:val="24"/>
          <w:szCs w:val="24"/>
        </w:rPr>
      </w:pPr>
    </w:p>
    <w:p w:rsidR="00B55AB0" w:rsidRDefault="00B55AB0" w:rsidP="0059304A">
      <w:pPr>
        <w:ind w:left="1008" w:right="1008" w:hanging="288"/>
        <w:jc w:val="center"/>
        <w:rPr>
          <w:sz w:val="24"/>
          <w:szCs w:val="24"/>
        </w:rPr>
      </w:pPr>
    </w:p>
    <w:p w:rsidR="00571B54" w:rsidRPr="0059304A" w:rsidRDefault="00571B54" w:rsidP="0059304A">
      <w:pPr>
        <w:ind w:left="1008" w:right="1008" w:hanging="288"/>
        <w:jc w:val="center"/>
        <w:rPr>
          <w:sz w:val="24"/>
          <w:szCs w:val="24"/>
        </w:rPr>
      </w:pPr>
    </w:p>
    <w:p w:rsidR="00681AAA" w:rsidRPr="0059304A" w:rsidRDefault="009E7821" w:rsidP="0059304A">
      <w:pPr>
        <w:ind w:left="1008" w:right="1008" w:hanging="288"/>
        <w:jc w:val="center"/>
        <w:rPr>
          <w:sz w:val="24"/>
          <w:szCs w:val="24"/>
        </w:rPr>
      </w:pPr>
      <w:r w:rsidRPr="0059304A">
        <w:rPr>
          <w:sz w:val="24"/>
          <w:szCs w:val="24"/>
        </w:rPr>
        <w:t xml:space="preserve">Minutes Prepared by </w:t>
      </w:r>
      <w:r w:rsidR="00FD6281">
        <w:rPr>
          <w:sz w:val="24"/>
          <w:szCs w:val="24"/>
        </w:rPr>
        <w:t xml:space="preserve">Kristie Copeland, </w:t>
      </w:r>
      <w:r w:rsidR="0097417A">
        <w:rPr>
          <w:sz w:val="24"/>
          <w:szCs w:val="24"/>
        </w:rPr>
        <w:t xml:space="preserve">Board </w:t>
      </w:r>
      <w:r w:rsidR="00FD6281">
        <w:rPr>
          <w:sz w:val="24"/>
          <w:szCs w:val="24"/>
        </w:rPr>
        <w:t>Secretary</w:t>
      </w:r>
    </w:p>
    <w:sectPr w:rsidR="00681AAA" w:rsidRPr="0059304A" w:rsidSect="00B55AB0">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18"/>
    <w:rsid w:val="00010697"/>
    <w:rsid w:val="00014B20"/>
    <w:rsid w:val="00030A56"/>
    <w:rsid w:val="000316A9"/>
    <w:rsid w:val="00042A54"/>
    <w:rsid w:val="000453E3"/>
    <w:rsid w:val="000625B2"/>
    <w:rsid w:val="00066B41"/>
    <w:rsid w:val="000729A2"/>
    <w:rsid w:val="00076307"/>
    <w:rsid w:val="00083404"/>
    <w:rsid w:val="00085F72"/>
    <w:rsid w:val="00087A4E"/>
    <w:rsid w:val="000902AF"/>
    <w:rsid w:val="00093042"/>
    <w:rsid w:val="0009552E"/>
    <w:rsid w:val="000A4DD1"/>
    <w:rsid w:val="000B067F"/>
    <w:rsid w:val="000B1370"/>
    <w:rsid w:val="000B5530"/>
    <w:rsid w:val="000D1D5F"/>
    <w:rsid w:val="000D7393"/>
    <w:rsid w:val="000F2967"/>
    <w:rsid w:val="000F3DD3"/>
    <w:rsid w:val="000F7FEE"/>
    <w:rsid w:val="001026FC"/>
    <w:rsid w:val="00104BA7"/>
    <w:rsid w:val="00106C3E"/>
    <w:rsid w:val="0010798C"/>
    <w:rsid w:val="00113385"/>
    <w:rsid w:val="0013500F"/>
    <w:rsid w:val="00160102"/>
    <w:rsid w:val="001710DA"/>
    <w:rsid w:val="00183E5F"/>
    <w:rsid w:val="0019115B"/>
    <w:rsid w:val="00192A6C"/>
    <w:rsid w:val="0019525D"/>
    <w:rsid w:val="0019640A"/>
    <w:rsid w:val="001A0731"/>
    <w:rsid w:val="001B668E"/>
    <w:rsid w:val="001C3489"/>
    <w:rsid w:val="001D06BC"/>
    <w:rsid w:val="001D1178"/>
    <w:rsid w:val="001D37CF"/>
    <w:rsid w:val="001E11F4"/>
    <w:rsid w:val="001E1BE6"/>
    <w:rsid w:val="001E1F44"/>
    <w:rsid w:val="001E35FE"/>
    <w:rsid w:val="001E6D47"/>
    <w:rsid w:val="001F2DB6"/>
    <w:rsid w:val="001F415A"/>
    <w:rsid w:val="0020734F"/>
    <w:rsid w:val="00207537"/>
    <w:rsid w:val="00213F40"/>
    <w:rsid w:val="00232F9E"/>
    <w:rsid w:val="00233E97"/>
    <w:rsid w:val="00237151"/>
    <w:rsid w:val="002411CD"/>
    <w:rsid w:val="00250261"/>
    <w:rsid w:val="00251FD2"/>
    <w:rsid w:val="00256CAB"/>
    <w:rsid w:val="00260D3C"/>
    <w:rsid w:val="00265657"/>
    <w:rsid w:val="00272C2C"/>
    <w:rsid w:val="00274559"/>
    <w:rsid w:val="002830B8"/>
    <w:rsid w:val="002833DB"/>
    <w:rsid w:val="00286403"/>
    <w:rsid w:val="00296957"/>
    <w:rsid w:val="002A7BFE"/>
    <w:rsid w:val="002C708F"/>
    <w:rsid w:val="002D69DF"/>
    <w:rsid w:val="002D74F3"/>
    <w:rsid w:val="002F1BCD"/>
    <w:rsid w:val="002F3338"/>
    <w:rsid w:val="002F3BEC"/>
    <w:rsid w:val="00301B67"/>
    <w:rsid w:val="00313956"/>
    <w:rsid w:val="0033156D"/>
    <w:rsid w:val="00332964"/>
    <w:rsid w:val="003460AF"/>
    <w:rsid w:val="003468EF"/>
    <w:rsid w:val="00347470"/>
    <w:rsid w:val="00364225"/>
    <w:rsid w:val="00364BDE"/>
    <w:rsid w:val="00371CC0"/>
    <w:rsid w:val="00385ED2"/>
    <w:rsid w:val="00396B95"/>
    <w:rsid w:val="003C29D8"/>
    <w:rsid w:val="003C4268"/>
    <w:rsid w:val="003D284F"/>
    <w:rsid w:val="003D4EE5"/>
    <w:rsid w:val="003F4E64"/>
    <w:rsid w:val="00400E77"/>
    <w:rsid w:val="00401758"/>
    <w:rsid w:val="004075EA"/>
    <w:rsid w:val="00407EFB"/>
    <w:rsid w:val="00412AD2"/>
    <w:rsid w:val="00415C4B"/>
    <w:rsid w:val="00432D2D"/>
    <w:rsid w:val="004331E5"/>
    <w:rsid w:val="004505F2"/>
    <w:rsid w:val="00454663"/>
    <w:rsid w:val="004616A5"/>
    <w:rsid w:val="0048127B"/>
    <w:rsid w:val="00482DCE"/>
    <w:rsid w:val="004934E7"/>
    <w:rsid w:val="004A36F0"/>
    <w:rsid w:val="004A5DD8"/>
    <w:rsid w:val="004A68C1"/>
    <w:rsid w:val="004A7329"/>
    <w:rsid w:val="004B1746"/>
    <w:rsid w:val="004C0D54"/>
    <w:rsid w:val="004C0FD1"/>
    <w:rsid w:val="004D5ABE"/>
    <w:rsid w:val="004D62AB"/>
    <w:rsid w:val="004D64CE"/>
    <w:rsid w:val="004E2352"/>
    <w:rsid w:val="004F51E5"/>
    <w:rsid w:val="004F6C10"/>
    <w:rsid w:val="00506E3A"/>
    <w:rsid w:val="00526C3C"/>
    <w:rsid w:val="0053113B"/>
    <w:rsid w:val="00532041"/>
    <w:rsid w:val="00542CC5"/>
    <w:rsid w:val="00571B54"/>
    <w:rsid w:val="0057284E"/>
    <w:rsid w:val="00573D16"/>
    <w:rsid w:val="00574A54"/>
    <w:rsid w:val="00580C4C"/>
    <w:rsid w:val="00586A8F"/>
    <w:rsid w:val="005873BF"/>
    <w:rsid w:val="00592FBC"/>
    <w:rsid w:val="0059304A"/>
    <w:rsid w:val="0059383F"/>
    <w:rsid w:val="005963CA"/>
    <w:rsid w:val="00596D93"/>
    <w:rsid w:val="005A5677"/>
    <w:rsid w:val="005A6021"/>
    <w:rsid w:val="005B16F3"/>
    <w:rsid w:val="005B216E"/>
    <w:rsid w:val="005B6609"/>
    <w:rsid w:val="005E4A9D"/>
    <w:rsid w:val="005E69B6"/>
    <w:rsid w:val="00612A46"/>
    <w:rsid w:val="00621499"/>
    <w:rsid w:val="00626D3C"/>
    <w:rsid w:val="0063233E"/>
    <w:rsid w:val="00642874"/>
    <w:rsid w:val="006433E3"/>
    <w:rsid w:val="0065288C"/>
    <w:rsid w:val="00664B40"/>
    <w:rsid w:val="006661B4"/>
    <w:rsid w:val="0067337A"/>
    <w:rsid w:val="006769C6"/>
    <w:rsid w:val="00681AAA"/>
    <w:rsid w:val="00686EA1"/>
    <w:rsid w:val="006912A2"/>
    <w:rsid w:val="006A3230"/>
    <w:rsid w:val="006A70C2"/>
    <w:rsid w:val="006B02ED"/>
    <w:rsid w:val="006D55C7"/>
    <w:rsid w:val="006D7C1F"/>
    <w:rsid w:val="00700C2B"/>
    <w:rsid w:val="00720819"/>
    <w:rsid w:val="00722EF8"/>
    <w:rsid w:val="00724117"/>
    <w:rsid w:val="00725EA4"/>
    <w:rsid w:val="007370CF"/>
    <w:rsid w:val="007410A9"/>
    <w:rsid w:val="00763592"/>
    <w:rsid w:val="00783807"/>
    <w:rsid w:val="00791DCE"/>
    <w:rsid w:val="00791E42"/>
    <w:rsid w:val="00792250"/>
    <w:rsid w:val="007947F0"/>
    <w:rsid w:val="00797235"/>
    <w:rsid w:val="007A076B"/>
    <w:rsid w:val="007A4198"/>
    <w:rsid w:val="007A4855"/>
    <w:rsid w:val="007B2E18"/>
    <w:rsid w:val="007C29C3"/>
    <w:rsid w:val="007C4B90"/>
    <w:rsid w:val="007C7253"/>
    <w:rsid w:val="007D125C"/>
    <w:rsid w:val="007D59F6"/>
    <w:rsid w:val="007D7670"/>
    <w:rsid w:val="007E473A"/>
    <w:rsid w:val="007E4F0A"/>
    <w:rsid w:val="007E66B1"/>
    <w:rsid w:val="007F1019"/>
    <w:rsid w:val="008006C0"/>
    <w:rsid w:val="00810185"/>
    <w:rsid w:val="0081323E"/>
    <w:rsid w:val="008273B7"/>
    <w:rsid w:val="0083416D"/>
    <w:rsid w:val="0084655D"/>
    <w:rsid w:val="008539A1"/>
    <w:rsid w:val="0085650B"/>
    <w:rsid w:val="00864AE9"/>
    <w:rsid w:val="008812BF"/>
    <w:rsid w:val="008B117E"/>
    <w:rsid w:val="008B3D71"/>
    <w:rsid w:val="008B6F66"/>
    <w:rsid w:val="008C5680"/>
    <w:rsid w:val="008E50BB"/>
    <w:rsid w:val="008F4202"/>
    <w:rsid w:val="008F7EE6"/>
    <w:rsid w:val="009030E2"/>
    <w:rsid w:val="00914755"/>
    <w:rsid w:val="00924580"/>
    <w:rsid w:val="009245BA"/>
    <w:rsid w:val="00937EE6"/>
    <w:rsid w:val="00940972"/>
    <w:rsid w:val="00943473"/>
    <w:rsid w:val="00952841"/>
    <w:rsid w:val="00957E33"/>
    <w:rsid w:val="00970A55"/>
    <w:rsid w:val="00970EB6"/>
    <w:rsid w:val="0097417A"/>
    <w:rsid w:val="0097493A"/>
    <w:rsid w:val="009800DB"/>
    <w:rsid w:val="0098084D"/>
    <w:rsid w:val="0098085F"/>
    <w:rsid w:val="00982E30"/>
    <w:rsid w:val="00982EEE"/>
    <w:rsid w:val="0098362C"/>
    <w:rsid w:val="00986177"/>
    <w:rsid w:val="0098711A"/>
    <w:rsid w:val="00991816"/>
    <w:rsid w:val="009964B8"/>
    <w:rsid w:val="00996ECA"/>
    <w:rsid w:val="009A2D44"/>
    <w:rsid w:val="009A2DFF"/>
    <w:rsid w:val="009A5B36"/>
    <w:rsid w:val="009B38A8"/>
    <w:rsid w:val="009B5073"/>
    <w:rsid w:val="009C0DE8"/>
    <w:rsid w:val="009E4318"/>
    <w:rsid w:val="009E7821"/>
    <w:rsid w:val="009F5BCC"/>
    <w:rsid w:val="00A016D0"/>
    <w:rsid w:val="00A03954"/>
    <w:rsid w:val="00A11F61"/>
    <w:rsid w:val="00A27887"/>
    <w:rsid w:val="00A3281E"/>
    <w:rsid w:val="00A329AE"/>
    <w:rsid w:val="00A40056"/>
    <w:rsid w:val="00A416C8"/>
    <w:rsid w:val="00A42212"/>
    <w:rsid w:val="00A4619D"/>
    <w:rsid w:val="00A47771"/>
    <w:rsid w:val="00A52016"/>
    <w:rsid w:val="00A65E62"/>
    <w:rsid w:val="00A715ED"/>
    <w:rsid w:val="00A7220B"/>
    <w:rsid w:val="00A75180"/>
    <w:rsid w:val="00A8150E"/>
    <w:rsid w:val="00A85836"/>
    <w:rsid w:val="00A9326F"/>
    <w:rsid w:val="00AB3A2F"/>
    <w:rsid w:val="00AB4814"/>
    <w:rsid w:val="00AC0F23"/>
    <w:rsid w:val="00AC4E2B"/>
    <w:rsid w:val="00AD1D6C"/>
    <w:rsid w:val="00AD321B"/>
    <w:rsid w:val="00AE05F2"/>
    <w:rsid w:val="00AE1118"/>
    <w:rsid w:val="00AE30E6"/>
    <w:rsid w:val="00AE6B72"/>
    <w:rsid w:val="00AE77EA"/>
    <w:rsid w:val="00B061D4"/>
    <w:rsid w:val="00B1657F"/>
    <w:rsid w:val="00B1668B"/>
    <w:rsid w:val="00B21822"/>
    <w:rsid w:val="00B319ED"/>
    <w:rsid w:val="00B41AD2"/>
    <w:rsid w:val="00B4324B"/>
    <w:rsid w:val="00B537CE"/>
    <w:rsid w:val="00B54275"/>
    <w:rsid w:val="00B55AB0"/>
    <w:rsid w:val="00B55F93"/>
    <w:rsid w:val="00B57B58"/>
    <w:rsid w:val="00B60068"/>
    <w:rsid w:val="00B72820"/>
    <w:rsid w:val="00B732A3"/>
    <w:rsid w:val="00B8025E"/>
    <w:rsid w:val="00B91615"/>
    <w:rsid w:val="00B93ADD"/>
    <w:rsid w:val="00B95847"/>
    <w:rsid w:val="00B97CDC"/>
    <w:rsid w:val="00BA3B61"/>
    <w:rsid w:val="00BA47DD"/>
    <w:rsid w:val="00BA4D47"/>
    <w:rsid w:val="00BB2EF7"/>
    <w:rsid w:val="00BC7BA4"/>
    <w:rsid w:val="00BD25D9"/>
    <w:rsid w:val="00BE0475"/>
    <w:rsid w:val="00C0191D"/>
    <w:rsid w:val="00C12BCF"/>
    <w:rsid w:val="00C168A4"/>
    <w:rsid w:val="00C20C44"/>
    <w:rsid w:val="00C20C86"/>
    <w:rsid w:val="00C26BE1"/>
    <w:rsid w:val="00C27860"/>
    <w:rsid w:val="00C3662A"/>
    <w:rsid w:val="00C43628"/>
    <w:rsid w:val="00C46C56"/>
    <w:rsid w:val="00C50819"/>
    <w:rsid w:val="00C5648A"/>
    <w:rsid w:val="00C63EF2"/>
    <w:rsid w:val="00C6724D"/>
    <w:rsid w:val="00C81F24"/>
    <w:rsid w:val="00C94A18"/>
    <w:rsid w:val="00CA3C60"/>
    <w:rsid w:val="00CA3E9C"/>
    <w:rsid w:val="00CC2550"/>
    <w:rsid w:val="00CC5EA9"/>
    <w:rsid w:val="00CC630F"/>
    <w:rsid w:val="00CD3B2C"/>
    <w:rsid w:val="00CE08C7"/>
    <w:rsid w:val="00CE0E4D"/>
    <w:rsid w:val="00CE4E0D"/>
    <w:rsid w:val="00CF27AC"/>
    <w:rsid w:val="00D01F74"/>
    <w:rsid w:val="00D03983"/>
    <w:rsid w:val="00D04AD3"/>
    <w:rsid w:val="00D07996"/>
    <w:rsid w:val="00D218DD"/>
    <w:rsid w:val="00D46482"/>
    <w:rsid w:val="00D526FF"/>
    <w:rsid w:val="00D6088B"/>
    <w:rsid w:val="00D70A0C"/>
    <w:rsid w:val="00D77091"/>
    <w:rsid w:val="00D82502"/>
    <w:rsid w:val="00D94728"/>
    <w:rsid w:val="00DA34F4"/>
    <w:rsid w:val="00DB4CC3"/>
    <w:rsid w:val="00DB5969"/>
    <w:rsid w:val="00DC0E26"/>
    <w:rsid w:val="00DC29F2"/>
    <w:rsid w:val="00DD1465"/>
    <w:rsid w:val="00DD34D1"/>
    <w:rsid w:val="00DE27B3"/>
    <w:rsid w:val="00DE5279"/>
    <w:rsid w:val="00DF4C68"/>
    <w:rsid w:val="00E00C4B"/>
    <w:rsid w:val="00E01EA8"/>
    <w:rsid w:val="00E054AE"/>
    <w:rsid w:val="00E10D7F"/>
    <w:rsid w:val="00E2602E"/>
    <w:rsid w:val="00E31CB4"/>
    <w:rsid w:val="00E32B2D"/>
    <w:rsid w:val="00E41DB2"/>
    <w:rsid w:val="00E524FE"/>
    <w:rsid w:val="00E54E08"/>
    <w:rsid w:val="00E571B7"/>
    <w:rsid w:val="00E66819"/>
    <w:rsid w:val="00E73092"/>
    <w:rsid w:val="00E760D7"/>
    <w:rsid w:val="00E97947"/>
    <w:rsid w:val="00EB08AA"/>
    <w:rsid w:val="00EC050F"/>
    <w:rsid w:val="00EC14E1"/>
    <w:rsid w:val="00EC681A"/>
    <w:rsid w:val="00EC7AB9"/>
    <w:rsid w:val="00ED3977"/>
    <w:rsid w:val="00ED7BE2"/>
    <w:rsid w:val="00EE0E58"/>
    <w:rsid w:val="00EF4B2A"/>
    <w:rsid w:val="00EF5546"/>
    <w:rsid w:val="00F00249"/>
    <w:rsid w:val="00F02B04"/>
    <w:rsid w:val="00F04296"/>
    <w:rsid w:val="00F12C69"/>
    <w:rsid w:val="00F212BD"/>
    <w:rsid w:val="00F34243"/>
    <w:rsid w:val="00F35DB2"/>
    <w:rsid w:val="00F424C0"/>
    <w:rsid w:val="00F4573C"/>
    <w:rsid w:val="00F54364"/>
    <w:rsid w:val="00F549F5"/>
    <w:rsid w:val="00F57BC1"/>
    <w:rsid w:val="00F65D4E"/>
    <w:rsid w:val="00F75445"/>
    <w:rsid w:val="00F8370F"/>
    <w:rsid w:val="00F91238"/>
    <w:rsid w:val="00F920A7"/>
    <w:rsid w:val="00F935B1"/>
    <w:rsid w:val="00F97F8C"/>
    <w:rsid w:val="00FA50B9"/>
    <w:rsid w:val="00FA7477"/>
    <w:rsid w:val="00FB532F"/>
    <w:rsid w:val="00FB7771"/>
    <w:rsid w:val="00FC64B2"/>
    <w:rsid w:val="00FD3665"/>
    <w:rsid w:val="00FD6281"/>
    <w:rsid w:val="00FE2907"/>
    <w:rsid w:val="00FE49B7"/>
    <w:rsid w:val="00FE4E1B"/>
    <w:rsid w:val="00FE6F69"/>
    <w:rsid w:val="00FF1C95"/>
    <w:rsid w:val="00FF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6951E486"/>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3</cp:revision>
  <cp:lastPrinted>2022-04-19T16:50:00Z</cp:lastPrinted>
  <dcterms:created xsi:type="dcterms:W3CDTF">2023-03-08T19:05:00Z</dcterms:created>
  <dcterms:modified xsi:type="dcterms:W3CDTF">2023-03-13T17:44:00Z</dcterms:modified>
</cp:coreProperties>
</file>